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70C00" w14:textId="77704D64" w:rsidR="009F1CEB" w:rsidRPr="00B8169E" w:rsidRDefault="009F1CEB" w:rsidP="009F1CEB">
      <w:pPr>
        <w:spacing w:after="520" w:line="286" w:lineRule="auto"/>
        <w:ind w:left="-5" w:right="7" w:hanging="10"/>
        <w:rPr>
          <w:rFonts w:ascii="Calibri" w:eastAsia="Calibri" w:hAnsi="Calibri" w:cs="Calibri"/>
          <w:color w:val="ECB77E"/>
          <w:sz w:val="35"/>
        </w:rPr>
      </w:pPr>
      <w:r w:rsidRPr="00B8169E">
        <w:rPr>
          <w:rFonts w:ascii="Calibri" w:eastAsia="Calibri" w:hAnsi="Calibri" w:cs="Calibri"/>
          <w:color w:val="494C50"/>
          <w:sz w:val="35"/>
        </w:rPr>
        <w:t xml:space="preserve">WEEK 10 </w:t>
      </w:r>
      <w:r w:rsidRPr="00090ECB">
        <w:rPr>
          <w:rFonts w:ascii="Calibri" w:eastAsia="Calibri" w:hAnsi="Calibri" w:cs="Calibri"/>
          <w:b/>
          <w:bCs/>
          <w:color w:val="4472C4" w:themeColor="accent1"/>
          <w:sz w:val="35"/>
        </w:rPr>
        <w:t>BROKEN SPIRIT</w:t>
      </w:r>
    </w:p>
    <w:p w14:paraId="7FD1987B" w14:textId="1F1F7075" w:rsidR="009F1CEB" w:rsidRDefault="007D5E6A" w:rsidP="009F1CEB">
      <w:pPr>
        <w:keepNext/>
        <w:keepLines/>
        <w:spacing w:after="0"/>
        <w:ind w:left="-5" w:hanging="10"/>
        <w:outlineLvl w:val="2"/>
        <w:rPr>
          <w:rFonts w:ascii="Calibri" w:eastAsia="Calibri" w:hAnsi="Calibri" w:cs="Calibri"/>
          <w:b/>
          <w:bCs/>
          <w:color w:val="4472C4" w:themeColor="accent1"/>
          <w:sz w:val="32"/>
          <w:szCs w:val="32"/>
        </w:rPr>
      </w:pPr>
      <w:r>
        <w:rPr>
          <w:rFonts w:ascii="Calibri" w:eastAsia="Calibri" w:hAnsi="Calibri" w:cs="Calibri"/>
          <w:b/>
          <w:bCs/>
          <w:color w:val="4472C4" w:themeColor="accent1"/>
          <w:sz w:val="32"/>
          <w:szCs w:val="32"/>
        </w:rPr>
        <w:t>Family Discussion</w:t>
      </w:r>
    </w:p>
    <w:p w14:paraId="1429F8CC" w14:textId="343E6F6D" w:rsidR="007D5E6A" w:rsidRPr="00090ECB" w:rsidRDefault="007D5E6A" w:rsidP="009F1CEB">
      <w:pPr>
        <w:keepNext/>
        <w:keepLines/>
        <w:spacing w:after="0"/>
        <w:ind w:left="-5" w:hanging="10"/>
        <w:outlineLvl w:val="2"/>
        <w:rPr>
          <w:rFonts w:ascii="Calibri" w:eastAsia="Calibri" w:hAnsi="Calibri" w:cs="Calibri"/>
          <w:b/>
          <w:bCs/>
          <w:color w:val="4472C4" w:themeColor="accent1"/>
          <w:sz w:val="32"/>
          <w:szCs w:val="32"/>
        </w:rPr>
      </w:pPr>
      <w:r>
        <w:rPr>
          <w:rFonts w:ascii="Calibri" w:eastAsia="Calibri" w:hAnsi="Calibri" w:cs="Calibri"/>
          <w:b/>
          <w:bCs/>
          <w:color w:val="4472C4" w:themeColor="accent1"/>
          <w:sz w:val="32"/>
          <w:szCs w:val="32"/>
        </w:rPr>
        <w:t>Exodus 6</w:t>
      </w:r>
    </w:p>
    <w:p w14:paraId="26D3B546" w14:textId="260DBB90" w:rsidR="009F1CEB" w:rsidRPr="0046098A" w:rsidRDefault="007D5E6A" w:rsidP="009F1CEB">
      <w:pPr>
        <w:spacing w:after="263" w:line="286" w:lineRule="auto"/>
        <w:ind w:left="-5" w:right="7" w:hanging="10"/>
        <w:rPr>
          <w:rFonts w:ascii="Calibri" w:eastAsia="Calibri" w:hAnsi="Calibri" w:cs="Calibri"/>
          <w:color w:val="494C50"/>
        </w:rPr>
      </w:pPr>
      <w:r w:rsidRPr="0046098A">
        <w:rPr>
          <w:rFonts w:ascii="Calibri" w:eastAsia="Calibri" w:hAnsi="Calibri" w:cs="Calibri"/>
          <w:color w:val="494C50"/>
        </w:rPr>
        <w:t>R</w:t>
      </w:r>
      <w:r w:rsidR="009F1CEB" w:rsidRPr="0046098A">
        <w:rPr>
          <w:rFonts w:ascii="Calibri" w:eastAsia="Calibri" w:hAnsi="Calibri" w:cs="Calibri"/>
          <w:color w:val="494C50"/>
        </w:rPr>
        <w:t xml:space="preserve">ead Exodus 6 aloud. </w:t>
      </w:r>
    </w:p>
    <w:p w14:paraId="4560DEBC" w14:textId="77777777" w:rsidR="008B617B" w:rsidRPr="0046098A" w:rsidRDefault="009F1CEB" w:rsidP="008B617B">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 xml:space="preserve">What sort of relationship is God planning for Israel and Himself? Did God know that Israel would be difficult? Why does He keep pursuing them? </w:t>
      </w:r>
    </w:p>
    <w:p w14:paraId="304DB9C6" w14:textId="77777777" w:rsidR="008B617B" w:rsidRPr="0046098A" w:rsidRDefault="008B617B" w:rsidP="008B617B">
      <w:pPr>
        <w:pStyle w:val="ListParagraph"/>
        <w:rPr>
          <w:rFonts w:ascii="Calibri" w:eastAsia="Calibri" w:hAnsi="Calibri" w:cs="Calibri"/>
          <w:color w:val="494C50"/>
        </w:rPr>
      </w:pPr>
    </w:p>
    <w:p w14:paraId="0826BECB" w14:textId="77777777" w:rsidR="008B617B" w:rsidRPr="0046098A" w:rsidRDefault="009F1CEB" w:rsidP="008B617B">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What parallels do you see between Moses and Jesus in this portion of the story? Connect the themes of rejection, discouragement and obedience between the two men.</w:t>
      </w:r>
    </w:p>
    <w:p w14:paraId="517216FC" w14:textId="77777777" w:rsidR="008B617B" w:rsidRPr="0046098A" w:rsidRDefault="008B617B" w:rsidP="008B617B">
      <w:pPr>
        <w:pStyle w:val="ListParagraph"/>
        <w:rPr>
          <w:rFonts w:ascii="Calibri" w:eastAsia="Calibri" w:hAnsi="Calibri" w:cs="Calibri"/>
          <w:color w:val="494C50"/>
        </w:rPr>
      </w:pPr>
    </w:p>
    <w:p w14:paraId="58E8BFC2" w14:textId="77777777" w:rsidR="00E8369C" w:rsidRPr="0046098A" w:rsidRDefault="00B14B99" w:rsidP="00E8369C">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 xml:space="preserve">What God asked Moses and Aaron to do seems impossible. What is something that you’d like to see happen, but it seems impossible?  </w:t>
      </w:r>
      <w:r w:rsidR="00E8369C" w:rsidRPr="0046098A">
        <w:rPr>
          <w:rFonts w:ascii="Calibri" w:eastAsia="Calibri" w:hAnsi="Calibri" w:cs="Calibri"/>
          <w:color w:val="494C50"/>
        </w:rPr>
        <w:t>Is there anyone you would like the Lord to save, but it seems impossible? How can you be part of the Lord’s work in reaching them?</w:t>
      </w:r>
    </w:p>
    <w:p w14:paraId="312A2E39" w14:textId="77777777" w:rsidR="008B617B" w:rsidRPr="0046098A" w:rsidRDefault="008B617B" w:rsidP="008B617B">
      <w:pPr>
        <w:pStyle w:val="ListParagraph"/>
        <w:rPr>
          <w:rFonts w:ascii="Calibri" w:eastAsia="Calibri" w:hAnsi="Calibri" w:cs="Calibri"/>
          <w:color w:val="494C50"/>
        </w:rPr>
      </w:pPr>
    </w:p>
    <w:p w14:paraId="61B68A51" w14:textId="77777777" w:rsidR="00774FB1" w:rsidRPr="0046098A" w:rsidRDefault="00B14B99" w:rsidP="00774FB1">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How is our eternal life with God something impossible that the Lord has done through Christ?</w:t>
      </w:r>
    </w:p>
    <w:p w14:paraId="32E53A9D" w14:textId="77777777" w:rsidR="00774FB1" w:rsidRPr="0046098A" w:rsidRDefault="00774FB1" w:rsidP="00774FB1">
      <w:pPr>
        <w:pStyle w:val="ListParagraph"/>
        <w:rPr>
          <w:rFonts w:ascii="Calibri" w:eastAsia="Calibri" w:hAnsi="Calibri" w:cs="Calibri"/>
          <w:color w:val="494C50"/>
        </w:rPr>
      </w:pPr>
    </w:p>
    <w:p w14:paraId="69504E24" w14:textId="77777777" w:rsidR="00E46B31" w:rsidRPr="0046098A" w:rsidRDefault="005102DB" w:rsidP="00E46B31">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How closely does your family pay attention to lineage and family trees? Do you have any famous ancestors?</w:t>
      </w:r>
      <w:r w:rsidR="00E46B31">
        <w:rPr>
          <w:rFonts w:ascii="Calibri" w:eastAsia="Calibri" w:hAnsi="Calibri" w:cs="Calibri"/>
          <w:color w:val="494C50"/>
        </w:rPr>
        <w:t xml:space="preserve"> </w:t>
      </w:r>
      <w:r w:rsidR="00E46B31" w:rsidRPr="0046098A">
        <w:rPr>
          <w:rFonts w:ascii="Calibri" w:eastAsia="Calibri" w:hAnsi="Calibri" w:cs="Calibri"/>
          <w:color w:val="494C50"/>
        </w:rPr>
        <w:t>What do you know about your family’s history?  How have you seen the Lord move through your family tree?</w:t>
      </w:r>
      <w:r w:rsidR="00E46B31">
        <w:rPr>
          <w:rFonts w:ascii="Calibri" w:eastAsia="Calibri" w:hAnsi="Calibri" w:cs="Calibri"/>
          <w:color w:val="494C50"/>
        </w:rPr>
        <w:t xml:space="preserve"> </w:t>
      </w:r>
      <w:r w:rsidR="00E46B31" w:rsidRPr="0046098A">
        <w:rPr>
          <w:rFonts w:ascii="Calibri" w:eastAsia="Calibri" w:hAnsi="Calibri" w:cs="Calibri"/>
          <w:color w:val="494C50"/>
        </w:rPr>
        <w:t xml:space="preserve">What would you like your family legacy to be? </w:t>
      </w:r>
    </w:p>
    <w:p w14:paraId="5A3C6EE8" w14:textId="77777777" w:rsidR="00774FB1" w:rsidRPr="0046098A" w:rsidRDefault="00774FB1" w:rsidP="00774FB1">
      <w:pPr>
        <w:pStyle w:val="ListParagraph"/>
        <w:rPr>
          <w:rFonts w:ascii="Calibri" w:eastAsia="Calibri" w:hAnsi="Calibri" w:cs="Calibri"/>
          <w:color w:val="494C50"/>
        </w:rPr>
      </w:pPr>
    </w:p>
    <w:p w14:paraId="18421A96" w14:textId="77777777" w:rsidR="00774FB1" w:rsidRPr="0046098A" w:rsidRDefault="005102DB" w:rsidP="00774FB1">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Based on the order of the genealogy, Aaron is Moses’ older brother. Reflecting back on Moses’ birth story, how does this detail change the way you perceive the bravery of their parents in the face of oppression? How might this detail complicate their current roles as leaders of Israel?</w:t>
      </w:r>
    </w:p>
    <w:p w14:paraId="3B029C26" w14:textId="77777777" w:rsidR="00774FB1" w:rsidRPr="0046098A" w:rsidRDefault="00774FB1" w:rsidP="00774FB1">
      <w:pPr>
        <w:pStyle w:val="ListParagraph"/>
        <w:rPr>
          <w:rFonts w:ascii="Calibri" w:eastAsia="Calibri" w:hAnsi="Calibri" w:cs="Calibri"/>
          <w:color w:val="494C50"/>
        </w:rPr>
      </w:pPr>
    </w:p>
    <w:p w14:paraId="7936FAC4" w14:textId="77777777" w:rsidR="00774FB1" w:rsidRPr="0046098A" w:rsidRDefault="005102DB" w:rsidP="00774FB1">
      <w:pPr>
        <w:pStyle w:val="ListParagraph"/>
        <w:numPr>
          <w:ilvl w:val="0"/>
          <w:numId w:val="1"/>
        </w:numPr>
        <w:spacing w:after="520" w:line="286" w:lineRule="auto"/>
        <w:ind w:right="7"/>
        <w:rPr>
          <w:rFonts w:ascii="Calibri" w:eastAsia="Calibri" w:hAnsi="Calibri" w:cs="Calibri"/>
          <w:color w:val="494C50"/>
        </w:rPr>
      </w:pPr>
      <w:r w:rsidRPr="0046098A">
        <w:rPr>
          <w:rFonts w:ascii="Calibri" w:eastAsia="Calibri" w:hAnsi="Calibri" w:cs="Calibri"/>
          <w:color w:val="494C50"/>
        </w:rPr>
        <w:t>Look again at vv. 28-30. They act as a summary statement for all that has occurred since God spoke to Moses from the burning bush. Why do you think the author chose to reiterate only these particular ideas? What does the author want us to remember about God and about Moses from these chapters?</w:t>
      </w:r>
    </w:p>
    <w:p w14:paraId="4D3F18C1" w14:textId="77777777" w:rsidR="00774FB1" w:rsidRPr="0046098A" w:rsidRDefault="00774FB1" w:rsidP="00774FB1">
      <w:pPr>
        <w:pStyle w:val="ListParagraph"/>
        <w:rPr>
          <w:rFonts w:ascii="Calibri" w:eastAsia="Calibri" w:hAnsi="Calibri" w:cs="Calibri"/>
          <w:color w:val="494C50"/>
        </w:rPr>
      </w:pPr>
    </w:p>
    <w:p w14:paraId="6D235C6A" w14:textId="4EA019E4" w:rsidR="009F1CEB" w:rsidRPr="001F677C" w:rsidRDefault="00774FB1" w:rsidP="001F677C">
      <w:pPr>
        <w:spacing w:after="520" w:line="286" w:lineRule="auto"/>
        <w:ind w:right="7"/>
        <w:rPr>
          <w:rFonts w:ascii="Calibri" w:eastAsia="Calibri" w:hAnsi="Calibri" w:cs="Calibri"/>
          <w:color w:val="494C50"/>
          <w:sz w:val="18"/>
        </w:rPr>
      </w:pPr>
      <w:r w:rsidRPr="001F677C">
        <w:rPr>
          <w:rFonts w:ascii="Calibri" w:eastAsia="Calibri" w:hAnsi="Calibri" w:cs="Calibri"/>
          <w:b/>
          <w:bCs/>
          <w:color w:val="4472C4" w:themeColor="accent1"/>
          <w:sz w:val="32"/>
          <w:szCs w:val="32"/>
        </w:rPr>
        <w:t>Closing</w:t>
      </w:r>
      <w:r w:rsidR="001F677C" w:rsidRPr="001F677C">
        <w:rPr>
          <w:rFonts w:ascii="Calibri" w:eastAsia="Calibri" w:hAnsi="Calibri" w:cs="Calibri"/>
          <w:color w:val="494C50"/>
          <w:sz w:val="32"/>
          <w:szCs w:val="32"/>
        </w:rPr>
        <w:t xml:space="preserve">                                                                                                                                                                                                       </w:t>
      </w:r>
      <w:r w:rsidR="009F1CEB" w:rsidRPr="001F677C">
        <w:rPr>
          <w:rFonts w:ascii="Calibri" w:eastAsia="Calibri" w:hAnsi="Calibri" w:cs="Calibri"/>
          <w:color w:val="494C50"/>
        </w:rPr>
        <w:t>Have you ever been in a place where God’s promises and the good news of a bright future have been unbelievable? When was a time when the pain of the moment made it seem like there was no way out?</w:t>
      </w:r>
    </w:p>
    <w:p w14:paraId="009D474C" w14:textId="124D6958" w:rsidR="009F1CEB" w:rsidRDefault="009F1CEB" w:rsidP="009F1CEB">
      <w:pPr>
        <w:spacing w:after="595" w:line="286" w:lineRule="auto"/>
        <w:ind w:left="-5" w:right="7" w:hanging="10"/>
        <w:rPr>
          <w:rFonts w:ascii="Calibri" w:eastAsia="Calibri" w:hAnsi="Calibri" w:cs="Calibri"/>
          <w:color w:val="494C50"/>
        </w:rPr>
      </w:pPr>
      <w:r w:rsidRPr="001F677C">
        <w:rPr>
          <w:rFonts w:ascii="Calibri" w:eastAsia="Calibri" w:hAnsi="Calibri" w:cs="Calibri"/>
          <w:color w:val="494C50"/>
        </w:rPr>
        <w:t>Moses and Aaron knew they had to obey God, even when the people of God felt like it was a lost cause. Are there ways the Church has given up on serving and obeying God because it seems like a lost cause? How can you persist in spite of this? How can you encourage your brothers and sisters forward?</w:t>
      </w:r>
    </w:p>
    <w:p w14:paraId="01D32D1D" w14:textId="77777777" w:rsidR="00A8545B" w:rsidRPr="001F677C" w:rsidRDefault="00C76885" w:rsidP="00A8545B">
      <w:pPr>
        <w:spacing w:after="595" w:line="286" w:lineRule="auto"/>
        <w:ind w:left="-5" w:right="7" w:hanging="10"/>
        <w:rPr>
          <w:rFonts w:ascii="Calibri" w:eastAsia="Calibri" w:hAnsi="Calibri" w:cs="Calibri"/>
          <w:color w:val="494C50"/>
        </w:rPr>
      </w:pPr>
      <w:r w:rsidRPr="001F677C">
        <w:rPr>
          <w:rFonts w:ascii="Calibri" w:eastAsia="Calibri" w:hAnsi="Calibri" w:cs="Calibri"/>
          <w:color w:val="494C50"/>
        </w:rPr>
        <w:lastRenderedPageBreak/>
        <w:t>What are some things God has called all Christians to that we are commonly afraid to do? What lies feed our fears?</w:t>
      </w:r>
      <w:r w:rsidR="00A8545B">
        <w:rPr>
          <w:rFonts w:ascii="Calibri" w:eastAsia="Calibri" w:hAnsi="Calibri" w:cs="Calibri"/>
          <w:color w:val="494C50"/>
        </w:rPr>
        <w:t xml:space="preserve"> </w:t>
      </w:r>
      <w:r w:rsidR="00A8545B" w:rsidRPr="001F677C">
        <w:rPr>
          <w:rFonts w:ascii="Calibri" w:eastAsia="Calibri" w:hAnsi="Calibri" w:cs="Calibri"/>
          <w:color w:val="494C50"/>
        </w:rPr>
        <w:t>How does knowing Yahweh, the Great I Am, answer your fears and give you confidence?</w:t>
      </w:r>
    </w:p>
    <w:p w14:paraId="44304218" w14:textId="3818321A" w:rsidR="000E529F" w:rsidRPr="001F677C" w:rsidRDefault="00C50890" w:rsidP="000E529F">
      <w:pPr>
        <w:spacing w:after="595" w:line="286" w:lineRule="auto"/>
        <w:ind w:left="-5" w:right="7" w:hanging="10"/>
        <w:rPr>
          <w:rFonts w:ascii="Calibri" w:eastAsia="Calibri" w:hAnsi="Calibri" w:cs="Calibri"/>
          <w:color w:val="494C50"/>
        </w:rPr>
      </w:pPr>
      <w:r>
        <w:rPr>
          <w:rFonts w:ascii="Calibri" w:eastAsia="Calibri" w:hAnsi="Calibri" w:cs="Calibri"/>
          <w:color w:val="494C50"/>
        </w:rPr>
        <w:t>Take</w:t>
      </w:r>
      <w:r w:rsidR="009F1CEB" w:rsidRPr="001F677C">
        <w:rPr>
          <w:rFonts w:ascii="Calibri" w:eastAsia="Calibri" w:hAnsi="Calibri" w:cs="Calibri"/>
          <w:color w:val="494C50"/>
        </w:rPr>
        <w:t xml:space="preserve"> opportunities this week to point out and pray for people whom you hope the Lord saves. Say, “Jesus came to save sinners,” and remind each other that God is </w:t>
      </w:r>
      <w:r w:rsidR="009F1CEB" w:rsidRPr="001F677C">
        <w:rPr>
          <w:rFonts w:ascii="Calibri" w:eastAsia="Calibri" w:hAnsi="Calibri" w:cs="Calibri"/>
          <w:i/>
          <w:color w:val="494C50"/>
        </w:rPr>
        <w:t>sovereign</w:t>
      </w:r>
      <w:r w:rsidR="009F1CEB" w:rsidRPr="001F677C">
        <w:rPr>
          <w:rFonts w:ascii="Calibri" w:eastAsia="Calibri" w:hAnsi="Calibri" w:cs="Calibri"/>
          <w:color w:val="494C50"/>
        </w:rPr>
        <w:t>—God has the right, wisdom and power to do all that He pleases.</w:t>
      </w:r>
      <w:r w:rsidR="000E529F">
        <w:rPr>
          <w:rFonts w:ascii="Calibri" w:eastAsia="Calibri" w:hAnsi="Calibri" w:cs="Calibri"/>
          <w:color w:val="494C50"/>
        </w:rPr>
        <w:t xml:space="preserve"> </w:t>
      </w:r>
      <w:r w:rsidR="00F42C00">
        <w:rPr>
          <w:rFonts w:ascii="Calibri" w:eastAsia="Calibri" w:hAnsi="Calibri" w:cs="Calibri"/>
          <w:color w:val="494C50"/>
        </w:rPr>
        <w:t>Also,</w:t>
      </w:r>
      <w:r w:rsidR="000E529F" w:rsidRPr="001F677C">
        <w:rPr>
          <w:rFonts w:ascii="Calibri" w:eastAsia="Calibri" w:hAnsi="Calibri" w:cs="Calibri"/>
          <w:color w:val="494C50"/>
        </w:rPr>
        <w:t xml:space="preserve"> remind each other this week of your identity as a member of your family or as an adopted son/daughter of God. Commit to memory and recite John 1:12. “But to all who did receive him, who believed in his name, he gave the right to become children of God.”</w:t>
      </w:r>
    </w:p>
    <w:p w14:paraId="4DD9F304" w14:textId="77777777" w:rsidR="009F1CEB" w:rsidRPr="001F677C" w:rsidRDefault="009F1CEB" w:rsidP="009F1CEB">
      <w:pPr>
        <w:spacing w:after="520" w:line="286" w:lineRule="auto"/>
        <w:ind w:left="-5" w:right="7" w:hanging="10"/>
        <w:rPr>
          <w:rFonts w:ascii="Calibri" w:eastAsia="Calibri" w:hAnsi="Calibri" w:cs="Calibri"/>
          <w:color w:val="494C50"/>
        </w:rPr>
      </w:pPr>
      <w:r w:rsidRPr="001F677C">
        <w:rPr>
          <w:rFonts w:ascii="Calibri" w:eastAsia="Calibri" w:hAnsi="Calibri" w:cs="Calibri"/>
          <w:color w:val="494C50"/>
        </w:rPr>
        <w:t>What attribute of God did you see in this week’s passage that particularly struck you? How should it change the way you pray, think, speak or act this week?</w:t>
      </w:r>
    </w:p>
    <w:p w14:paraId="70B97DB2" w14:textId="77777777" w:rsidR="001F677C" w:rsidRPr="00E54E92" w:rsidRDefault="001F677C" w:rsidP="001F677C">
      <w:pPr>
        <w:spacing w:after="0" w:line="240" w:lineRule="auto"/>
        <w:ind w:hanging="14"/>
        <w:rPr>
          <w:rFonts w:ascii="Calibri" w:eastAsia="Calibri" w:hAnsi="Calibri" w:cs="Calibri"/>
          <w:color w:val="494C50"/>
        </w:rPr>
      </w:pPr>
      <w:r w:rsidRPr="00E54E92">
        <w:rPr>
          <w:rFonts w:cstheme="minorHAnsi"/>
          <w:b/>
          <w:bCs/>
          <w:color w:val="2E74B5" w:themeColor="accent5" w:themeShade="BF"/>
          <w:sz w:val="32"/>
          <w:szCs w:val="32"/>
        </w:rPr>
        <w:t>Prayer/Praise Journal</w:t>
      </w:r>
    </w:p>
    <w:p w14:paraId="17181425" w14:textId="77777777" w:rsidR="001F677C" w:rsidRPr="00E54E92" w:rsidRDefault="001F677C" w:rsidP="001F677C">
      <w:pPr>
        <w:spacing w:line="240" w:lineRule="auto"/>
        <w:rPr>
          <w:rFonts w:ascii="Calibri" w:eastAsia="Times New Roman" w:hAnsi="Calibri" w:cs="Calibri"/>
        </w:rPr>
      </w:pPr>
      <w:r w:rsidRPr="00E54E92">
        <w:rPr>
          <w:rFonts w:ascii="Calibri" w:eastAsia="Times New Roman" w:hAnsi="Calibri" w:cs="Calibri"/>
        </w:rPr>
        <w:t xml:space="preserve">If you haven’t already, take the time to start a family Prayer/Praise Journal. </w:t>
      </w:r>
    </w:p>
    <w:p w14:paraId="11C99A4C" w14:textId="77777777" w:rsidR="001F677C" w:rsidRPr="00E54E92" w:rsidRDefault="001F677C" w:rsidP="001F677C">
      <w:pPr>
        <w:spacing w:line="240" w:lineRule="auto"/>
        <w:rPr>
          <w:rFonts w:ascii="Calibri" w:eastAsia="Times New Roman" w:hAnsi="Calibri" w:cs="Calibri"/>
        </w:rPr>
      </w:pPr>
      <w:r w:rsidRPr="00E54E92">
        <w:rPr>
          <w:rFonts w:ascii="Calibri" w:eastAsia="Times New Roman" w:hAnsi="Calibri" w:cs="Calibri"/>
        </w:rPr>
        <w:t>Review the prayers and praises that you have written down in your pray/praise journal. Celebrate the praises and recommit to praying for things not yet answered.</w:t>
      </w:r>
    </w:p>
    <w:p w14:paraId="7E311AB1" w14:textId="77777777" w:rsidR="001F677C" w:rsidRPr="00E54E92" w:rsidRDefault="001F677C" w:rsidP="001F677C">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13C043F2" w14:textId="77777777" w:rsidR="001F677C" w:rsidRPr="00B8169E" w:rsidRDefault="001F677C" w:rsidP="009F1CEB">
      <w:pPr>
        <w:spacing w:after="520" w:line="286" w:lineRule="auto"/>
        <w:ind w:left="-5" w:right="7" w:hanging="10"/>
        <w:rPr>
          <w:rFonts w:ascii="Calibri" w:eastAsia="Calibri" w:hAnsi="Calibri" w:cs="Calibri"/>
          <w:color w:val="494C50"/>
          <w:sz w:val="18"/>
        </w:rPr>
      </w:pPr>
    </w:p>
    <w:p w14:paraId="410BFCDE" w14:textId="77777777" w:rsidR="00FE68B6" w:rsidRDefault="00FE68B6"/>
    <w:sectPr w:rsidR="00FE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C45"/>
    <w:multiLevelType w:val="hybridMultilevel"/>
    <w:tmpl w:val="AA10AC76"/>
    <w:lvl w:ilvl="0" w:tplc="24FAF5D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EB"/>
    <w:rsid w:val="00090ECB"/>
    <w:rsid w:val="000B409B"/>
    <w:rsid w:val="000E529F"/>
    <w:rsid w:val="001F677C"/>
    <w:rsid w:val="00217535"/>
    <w:rsid w:val="002652A4"/>
    <w:rsid w:val="0046098A"/>
    <w:rsid w:val="005102DB"/>
    <w:rsid w:val="00682843"/>
    <w:rsid w:val="00774FB1"/>
    <w:rsid w:val="007D5E6A"/>
    <w:rsid w:val="008B617B"/>
    <w:rsid w:val="008E4BC1"/>
    <w:rsid w:val="00901A76"/>
    <w:rsid w:val="00941258"/>
    <w:rsid w:val="00995815"/>
    <w:rsid w:val="009F1CEB"/>
    <w:rsid w:val="00A8545B"/>
    <w:rsid w:val="00B14B99"/>
    <w:rsid w:val="00C50890"/>
    <w:rsid w:val="00C76885"/>
    <w:rsid w:val="00D36ADB"/>
    <w:rsid w:val="00DB06C6"/>
    <w:rsid w:val="00E46B31"/>
    <w:rsid w:val="00E8369C"/>
    <w:rsid w:val="00E94011"/>
    <w:rsid w:val="00EB421D"/>
    <w:rsid w:val="00F02524"/>
    <w:rsid w:val="00F42C00"/>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2069"/>
  <w15:chartTrackingRefBased/>
  <w15:docId w15:val="{A550DE6F-36E4-40B3-966B-2D5C7D1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28</cp:revision>
  <dcterms:created xsi:type="dcterms:W3CDTF">2020-08-29T17:38:00Z</dcterms:created>
  <dcterms:modified xsi:type="dcterms:W3CDTF">2020-08-29T18:18:00Z</dcterms:modified>
</cp:coreProperties>
</file>